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2C90" w14:textId="5E697595" w:rsidR="00A058B3" w:rsidRDefault="001C3592" w:rsidP="0087216C">
      <w:pPr>
        <w:jc w:val="center"/>
        <w:rPr>
          <w:b/>
          <w:bCs/>
          <w:u w:val="single"/>
        </w:rPr>
      </w:pPr>
      <w:r>
        <w:rPr>
          <w:noProof/>
          <w:lang w:eastAsia="en-GB"/>
        </w:rPr>
        <w:drawing>
          <wp:inline distT="0" distB="0" distL="0" distR="0" wp14:anchorId="0ED0CF91" wp14:editId="7BB79981">
            <wp:extent cx="2646045" cy="1176655"/>
            <wp:effectExtent l="0" t="0" r="1905"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6045" cy="1176655"/>
                    </a:xfrm>
                    <a:prstGeom prst="rect">
                      <a:avLst/>
                    </a:prstGeom>
                    <a:noFill/>
                  </pic:spPr>
                </pic:pic>
              </a:graphicData>
            </a:graphic>
          </wp:inline>
        </w:drawing>
      </w:r>
    </w:p>
    <w:p w14:paraId="230A001E" w14:textId="77777777" w:rsidR="00630E11" w:rsidRPr="005E4EDB" w:rsidRDefault="00630E11" w:rsidP="00630E11">
      <w:pPr>
        <w:jc w:val="center"/>
        <w:rPr>
          <w:rFonts w:cstheme="minorHAnsi"/>
          <w:b/>
          <w:bCs/>
          <w:sz w:val="24"/>
          <w:szCs w:val="24"/>
        </w:rPr>
      </w:pPr>
      <w:r w:rsidRPr="005E4EDB">
        <w:rPr>
          <w:rFonts w:cstheme="minorHAnsi"/>
          <w:b/>
          <w:bCs/>
          <w:sz w:val="24"/>
          <w:szCs w:val="24"/>
        </w:rPr>
        <w:t>Job Specification</w:t>
      </w:r>
    </w:p>
    <w:p w14:paraId="51B34C73" w14:textId="18884DA1" w:rsidR="00630E11" w:rsidRPr="005E4EDB" w:rsidRDefault="007B2835" w:rsidP="00630E11">
      <w:pPr>
        <w:jc w:val="center"/>
        <w:rPr>
          <w:rFonts w:cstheme="minorHAnsi"/>
          <w:b/>
          <w:bCs/>
          <w:sz w:val="28"/>
          <w:szCs w:val="28"/>
        </w:rPr>
      </w:pPr>
      <w:r w:rsidRPr="005E4EDB">
        <w:rPr>
          <w:rFonts w:cstheme="minorHAnsi"/>
          <w:b/>
          <w:bCs/>
          <w:sz w:val="28"/>
          <w:szCs w:val="28"/>
        </w:rPr>
        <w:t>Installation Operations Manager</w:t>
      </w:r>
      <w:r w:rsidR="00630E11" w:rsidRPr="005E4EDB">
        <w:rPr>
          <w:rFonts w:cstheme="minorHAnsi"/>
          <w:b/>
          <w:bCs/>
          <w:sz w:val="28"/>
          <w:szCs w:val="28"/>
        </w:rPr>
        <w:t xml:space="preserve"> </w:t>
      </w:r>
    </w:p>
    <w:p w14:paraId="6688B18A" w14:textId="77777777" w:rsidR="00630E11" w:rsidRPr="005E4EDB" w:rsidRDefault="00630E11" w:rsidP="00630E11">
      <w:pPr>
        <w:jc w:val="center"/>
        <w:rPr>
          <w:rFonts w:cstheme="minorHAnsi"/>
          <w:b/>
          <w:bCs/>
          <w:sz w:val="24"/>
          <w:szCs w:val="24"/>
        </w:rPr>
      </w:pPr>
      <w:r w:rsidRPr="005E4EDB">
        <w:rPr>
          <w:rFonts w:cstheme="minorHAnsi"/>
          <w:b/>
          <w:bCs/>
          <w:sz w:val="24"/>
          <w:szCs w:val="24"/>
        </w:rPr>
        <w:t>Ecovision Asset Management Limited</w:t>
      </w:r>
    </w:p>
    <w:p w14:paraId="6CFE5642" w14:textId="77777777" w:rsidR="00A058B3" w:rsidRPr="005E4EDB" w:rsidRDefault="00A058B3" w:rsidP="001C3592">
      <w:pPr>
        <w:rPr>
          <w:rFonts w:cstheme="minorHAnsi"/>
          <w:b/>
          <w:bCs/>
          <w:u w:val="single"/>
        </w:rPr>
      </w:pPr>
    </w:p>
    <w:p w14:paraId="716A089A" w14:textId="1764D52B" w:rsidR="00241100" w:rsidRPr="005E4EDB" w:rsidRDefault="00241100" w:rsidP="00241100">
      <w:pPr>
        <w:rPr>
          <w:rFonts w:cstheme="minorHAnsi"/>
          <w:b/>
          <w:bCs/>
          <w:sz w:val="20"/>
          <w:szCs w:val="20"/>
        </w:rPr>
      </w:pPr>
      <w:r w:rsidRPr="005E4EDB">
        <w:rPr>
          <w:rFonts w:cstheme="minorHAnsi"/>
          <w:b/>
          <w:bCs/>
        </w:rPr>
        <w:t>Title:</w:t>
      </w:r>
      <w:r w:rsidRPr="005E4EDB">
        <w:rPr>
          <w:rFonts w:cstheme="minorHAnsi"/>
          <w:b/>
          <w:bCs/>
          <w:sz w:val="20"/>
          <w:szCs w:val="20"/>
        </w:rPr>
        <w:t> </w:t>
      </w:r>
      <w:r w:rsidR="009922CC">
        <w:rPr>
          <w:rFonts w:cstheme="minorHAnsi"/>
          <w:sz w:val="20"/>
          <w:szCs w:val="20"/>
        </w:rPr>
        <w:t>Installation Operations Manager</w:t>
      </w:r>
      <w:r w:rsidRPr="005E4EDB">
        <w:rPr>
          <w:rFonts w:cstheme="minorHAnsi"/>
          <w:b/>
          <w:bCs/>
          <w:sz w:val="20"/>
          <w:szCs w:val="20"/>
        </w:rPr>
        <w:t xml:space="preserve"> </w:t>
      </w:r>
    </w:p>
    <w:p w14:paraId="1C82243F" w14:textId="77777777" w:rsidR="00241100" w:rsidRPr="005E4EDB" w:rsidRDefault="00241100" w:rsidP="00241100">
      <w:pPr>
        <w:rPr>
          <w:rFonts w:eastAsia="Calibri" w:cstheme="minorHAnsi"/>
          <w:sz w:val="20"/>
          <w:szCs w:val="20"/>
        </w:rPr>
      </w:pPr>
      <w:r w:rsidRPr="005E4EDB">
        <w:rPr>
          <w:rFonts w:eastAsia="Calibri" w:cstheme="minorHAnsi"/>
          <w:b/>
          <w:bCs/>
        </w:rPr>
        <w:t>Company:</w:t>
      </w:r>
      <w:r w:rsidRPr="005E4EDB">
        <w:rPr>
          <w:rFonts w:eastAsia="Calibri" w:cstheme="minorHAnsi"/>
          <w:b/>
          <w:bCs/>
          <w:sz w:val="20"/>
          <w:szCs w:val="20"/>
        </w:rPr>
        <w:t xml:space="preserve"> </w:t>
      </w:r>
      <w:r w:rsidRPr="005E4EDB">
        <w:rPr>
          <w:rFonts w:eastAsia="Calibri" w:cstheme="minorHAnsi"/>
          <w:sz w:val="20"/>
          <w:szCs w:val="20"/>
        </w:rPr>
        <w:t>Ecovision Asset Management</w:t>
      </w:r>
    </w:p>
    <w:p w14:paraId="47B54613" w14:textId="77777777" w:rsidR="00241100" w:rsidRPr="005E4EDB" w:rsidRDefault="00241100" w:rsidP="00241100">
      <w:pPr>
        <w:rPr>
          <w:rFonts w:eastAsia="Calibri" w:cstheme="minorHAnsi"/>
          <w:b/>
          <w:bCs/>
        </w:rPr>
      </w:pPr>
      <w:r w:rsidRPr="005E4EDB">
        <w:rPr>
          <w:rFonts w:eastAsia="Calibri" w:cstheme="minorHAnsi"/>
          <w:b/>
          <w:bCs/>
        </w:rPr>
        <w:t>About Ecovision Asset Management</w:t>
      </w:r>
    </w:p>
    <w:p w14:paraId="104E21CB" w14:textId="77777777" w:rsidR="00241100" w:rsidRPr="005E4EDB" w:rsidRDefault="00241100" w:rsidP="00241100">
      <w:pPr>
        <w:jc w:val="both"/>
        <w:rPr>
          <w:rFonts w:eastAsia="Calibri" w:cstheme="minorHAnsi"/>
          <w:sz w:val="20"/>
          <w:szCs w:val="20"/>
          <w:shd w:val="clear" w:color="auto" w:fill="FFFFFF"/>
        </w:rPr>
      </w:pPr>
      <w:r w:rsidRPr="005E4EDB">
        <w:rPr>
          <w:rFonts w:eastAsia="Calibri" w:cstheme="minorHAnsi"/>
          <w:sz w:val="20"/>
          <w:szCs w:val="20"/>
          <w:shd w:val="clear" w:color="auto" w:fill="FFFFFF"/>
        </w:rPr>
        <w:t xml:space="preserve">Ecovision Asset Management has extensive experience in managing distributed rooftop solar PV asset portfolios across the UK. EAM currently manages in excess of 14,000 installations across the UK (40MWp capacity), primarily on behalf of large asset portfolio investors.  The breadth of Ecovision’s solar PV asset management services enable our clients to maximise returns from their Solar PV assets whilst minimising operational costs. </w:t>
      </w:r>
    </w:p>
    <w:p w14:paraId="207328E3" w14:textId="77777777" w:rsidR="00241100" w:rsidRPr="005E4EDB" w:rsidRDefault="00241100" w:rsidP="00241100">
      <w:pPr>
        <w:jc w:val="both"/>
        <w:rPr>
          <w:rFonts w:eastAsia="Calibri" w:cstheme="minorHAnsi"/>
          <w:b/>
          <w:bCs/>
          <w:shd w:val="clear" w:color="auto" w:fill="FFFFFF"/>
        </w:rPr>
      </w:pPr>
      <w:r w:rsidRPr="005E4EDB">
        <w:rPr>
          <w:rFonts w:eastAsia="Calibri" w:cstheme="minorHAnsi"/>
          <w:b/>
          <w:bCs/>
          <w:shd w:val="clear" w:color="auto" w:fill="FFFFFF"/>
        </w:rPr>
        <w:t xml:space="preserve">Renewable Industry growth and Ecovision </w:t>
      </w:r>
    </w:p>
    <w:p w14:paraId="7CF45285" w14:textId="4349042C" w:rsidR="00241100" w:rsidRPr="005E4EDB" w:rsidRDefault="00241100" w:rsidP="00241100">
      <w:pPr>
        <w:jc w:val="both"/>
        <w:rPr>
          <w:rFonts w:eastAsia="Calibri" w:cstheme="minorHAnsi"/>
          <w:sz w:val="20"/>
          <w:szCs w:val="20"/>
          <w:shd w:val="clear" w:color="auto" w:fill="FFFFFF"/>
        </w:rPr>
      </w:pPr>
      <w:r w:rsidRPr="005E4EDB">
        <w:rPr>
          <w:rFonts w:eastAsia="Calibri" w:cstheme="minorHAnsi"/>
          <w:sz w:val="20"/>
          <w:szCs w:val="20"/>
          <w:shd w:val="clear" w:color="auto" w:fill="FFFFFF"/>
        </w:rPr>
        <w:t xml:space="preserve">The renewable energy industry is experiencing significant growth across all sectors and technologies. As a consequence of increasing energy prices and the requirement to de carbonise energy production the demand for new solar pv installation is growing at the highest rate since the Government incentive schemes finished. In response to this EAM is moving back into the installation of new Solar PV systems, focusing on the rooftop sector and installations up to 500kw. It is embedded in our culture that we value and invest in all our staff, helping them to realise their potential and always look to promote internally. </w:t>
      </w:r>
    </w:p>
    <w:p w14:paraId="6331DB42" w14:textId="77777777" w:rsidR="00055096" w:rsidRPr="005E4EDB" w:rsidRDefault="00055096" w:rsidP="00241100">
      <w:pPr>
        <w:jc w:val="both"/>
        <w:rPr>
          <w:rFonts w:eastAsia="Calibri" w:cstheme="minorHAnsi"/>
          <w:sz w:val="20"/>
          <w:szCs w:val="20"/>
          <w:shd w:val="clear" w:color="auto" w:fill="FFFFFF"/>
        </w:rPr>
      </w:pPr>
    </w:p>
    <w:p w14:paraId="794412BA" w14:textId="77777777" w:rsidR="00FF7C6F" w:rsidRPr="005E4EDB" w:rsidRDefault="00FF7C6F" w:rsidP="00FF7C6F">
      <w:pPr>
        <w:jc w:val="both"/>
        <w:rPr>
          <w:rFonts w:eastAsia="Calibri" w:cstheme="minorHAnsi"/>
          <w:b/>
          <w:bCs/>
          <w:shd w:val="clear" w:color="auto" w:fill="FFFFFF"/>
        </w:rPr>
      </w:pPr>
      <w:r w:rsidRPr="005E4EDB">
        <w:rPr>
          <w:rFonts w:eastAsia="Calibri" w:cstheme="minorHAnsi"/>
          <w:b/>
          <w:bCs/>
          <w:shd w:val="clear" w:color="auto" w:fill="FFFFFF"/>
        </w:rPr>
        <w:t>Benefits of working at Ecovision Asset Management</w:t>
      </w:r>
    </w:p>
    <w:p w14:paraId="438F7024" w14:textId="77777777" w:rsidR="00FF7C6F" w:rsidRPr="005E4EDB" w:rsidRDefault="00FF7C6F" w:rsidP="00B85B86">
      <w:pPr>
        <w:pStyle w:val="ListParagraph"/>
        <w:numPr>
          <w:ilvl w:val="0"/>
          <w:numId w:val="3"/>
        </w:numPr>
        <w:spacing w:line="240" w:lineRule="auto"/>
        <w:contextualSpacing w:val="0"/>
        <w:jc w:val="both"/>
        <w:rPr>
          <w:rFonts w:eastAsia="Calibri" w:cstheme="minorHAnsi"/>
          <w:b/>
          <w:bCs/>
          <w:sz w:val="20"/>
          <w:szCs w:val="20"/>
          <w:shd w:val="clear" w:color="auto" w:fill="FFFFFF"/>
        </w:rPr>
      </w:pPr>
      <w:r w:rsidRPr="005E4EDB">
        <w:rPr>
          <w:rFonts w:eastAsia="Calibri" w:cstheme="minorHAnsi"/>
          <w:sz w:val="20"/>
          <w:szCs w:val="20"/>
          <w:shd w:val="clear" w:color="auto" w:fill="FFFFFF"/>
        </w:rPr>
        <w:t>Free work social events including Christmas Party and summer BBQ</w:t>
      </w:r>
    </w:p>
    <w:p w14:paraId="70CDF79B" w14:textId="77777777" w:rsidR="00FF7C6F" w:rsidRPr="005E4EDB" w:rsidRDefault="00FF7C6F" w:rsidP="00B85B86">
      <w:pPr>
        <w:pStyle w:val="ListParagraph"/>
        <w:numPr>
          <w:ilvl w:val="0"/>
          <w:numId w:val="3"/>
        </w:numPr>
        <w:spacing w:line="240" w:lineRule="auto"/>
        <w:contextualSpacing w:val="0"/>
        <w:jc w:val="both"/>
        <w:rPr>
          <w:rFonts w:eastAsia="Calibri" w:cstheme="minorHAnsi"/>
          <w:b/>
          <w:bCs/>
          <w:sz w:val="20"/>
          <w:szCs w:val="20"/>
          <w:shd w:val="clear" w:color="auto" w:fill="FFFFFF"/>
        </w:rPr>
      </w:pPr>
      <w:r w:rsidRPr="005E4EDB">
        <w:rPr>
          <w:rFonts w:eastAsia="Calibri" w:cstheme="minorHAnsi"/>
          <w:sz w:val="20"/>
          <w:szCs w:val="20"/>
          <w:shd w:val="clear" w:color="auto" w:fill="FFFFFF"/>
        </w:rPr>
        <w:t>Strong team culture, our staff are our focus</w:t>
      </w:r>
    </w:p>
    <w:p w14:paraId="28A0F00B" w14:textId="77777777" w:rsidR="00FF7C6F" w:rsidRPr="005E4EDB" w:rsidRDefault="00FF7C6F" w:rsidP="00B85B86">
      <w:pPr>
        <w:pStyle w:val="ListParagraph"/>
        <w:numPr>
          <w:ilvl w:val="0"/>
          <w:numId w:val="3"/>
        </w:numPr>
        <w:spacing w:line="240" w:lineRule="auto"/>
        <w:contextualSpacing w:val="0"/>
        <w:jc w:val="both"/>
        <w:rPr>
          <w:rFonts w:eastAsia="Calibri" w:cstheme="minorHAnsi"/>
          <w:b/>
          <w:bCs/>
          <w:sz w:val="20"/>
          <w:szCs w:val="20"/>
          <w:shd w:val="clear" w:color="auto" w:fill="FFFFFF"/>
        </w:rPr>
      </w:pPr>
      <w:r w:rsidRPr="005E4EDB">
        <w:rPr>
          <w:rFonts w:eastAsia="Calibri" w:cstheme="minorHAnsi"/>
          <w:sz w:val="20"/>
          <w:szCs w:val="20"/>
          <w:shd w:val="clear" w:color="auto" w:fill="FFFFFF"/>
        </w:rPr>
        <w:t>Contributory pension with overpayment option</w:t>
      </w:r>
    </w:p>
    <w:p w14:paraId="41259DDA" w14:textId="77777777" w:rsidR="00FF7C6F" w:rsidRPr="005E4EDB" w:rsidRDefault="00FF7C6F" w:rsidP="00B85B86">
      <w:pPr>
        <w:pStyle w:val="ListParagraph"/>
        <w:numPr>
          <w:ilvl w:val="0"/>
          <w:numId w:val="3"/>
        </w:numPr>
        <w:spacing w:line="240" w:lineRule="auto"/>
        <w:contextualSpacing w:val="0"/>
        <w:jc w:val="both"/>
        <w:rPr>
          <w:rFonts w:eastAsia="Calibri" w:cstheme="minorHAnsi"/>
          <w:b/>
          <w:bCs/>
          <w:sz w:val="20"/>
          <w:szCs w:val="20"/>
          <w:shd w:val="clear" w:color="auto" w:fill="FFFFFF"/>
        </w:rPr>
      </w:pPr>
      <w:r w:rsidRPr="005E4EDB">
        <w:rPr>
          <w:rFonts w:eastAsia="Calibri" w:cstheme="minorHAnsi"/>
          <w:sz w:val="20"/>
          <w:szCs w:val="20"/>
          <w:shd w:val="clear" w:color="auto" w:fill="FFFFFF"/>
        </w:rPr>
        <w:t>Yearly salary increase for all staff (RPI as a minimum)</w:t>
      </w:r>
    </w:p>
    <w:p w14:paraId="5B259573" w14:textId="77777777" w:rsidR="00FF7C6F" w:rsidRPr="005E4EDB" w:rsidRDefault="00FF7C6F" w:rsidP="00B85B86">
      <w:pPr>
        <w:pStyle w:val="ListParagraph"/>
        <w:numPr>
          <w:ilvl w:val="0"/>
          <w:numId w:val="3"/>
        </w:numPr>
        <w:spacing w:line="240" w:lineRule="auto"/>
        <w:contextualSpacing w:val="0"/>
        <w:jc w:val="both"/>
        <w:rPr>
          <w:rFonts w:eastAsia="Calibri" w:cstheme="minorHAnsi"/>
          <w:b/>
          <w:bCs/>
          <w:sz w:val="20"/>
          <w:szCs w:val="20"/>
          <w:shd w:val="clear" w:color="auto" w:fill="FFFFFF"/>
        </w:rPr>
      </w:pPr>
      <w:r w:rsidRPr="005E4EDB">
        <w:rPr>
          <w:rFonts w:eastAsia="Calibri" w:cstheme="minorHAnsi"/>
          <w:sz w:val="20"/>
          <w:szCs w:val="20"/>
          <w:shd w:val="clear" w:color="auto" w:fill="FFFFFF"/>
        </w:rPr>
        <w:t>Rapidly growing Company with career support, defined progression structures and significant opportunity for career progression</w:t>
      </w:r>
    </w:p>
    <w:p w14:paraId="4BE35423" w14:textId="77777777" w:rsidR="00FF7C6F" w:rsidRPr="005E4EDB" w:rsidRDefault="00FF7C6F" w:rsidP="00B85B86">
      <w:pPr>
        <w:pStyle w:val="ListParagraph"/>
        <w:numPr>
          <w:ilvl w:val="0"/>
          <w:numId w:val="3"/>
        </w:numPr>
        <w:spacing w:line="240" w:lineRule="auto"/>
        <w:contextualSpacing w:val="0"/>
        <w:jc w:val="both"/>
        <w:rPr>
          <w:rFonts w:eastAsia="Calibri" w:cstheme="minorHAnsi"/>
          <w:b/>
          <w:bCs/>
          <w:sz w:val="20"/>
          <w:szCs w:val="20"/>
          <w:shd w:val="clear" w:color="auto" w:fill="FFFFFF"/>
        </w:rPr>
      </w:pPr>
      <w:r w:rsidRPr="005E4EDB">
        <w:rPr>
          <w:rFonts w:eastAsia="Calibri" w:cstheme="minorHAnsi"/>
          <w:sz w:val="20"/>
          <w:szCs w:val="20"/>
          <w:shd w:val="clear" w:color="auto" w:fill="FFFFFF"/>
        </w:rPr>
        <w:t>Flexi working of hours and location that facilitates a work/life balance</w:t>
      </w:r>
    </w:p>
    <w:p w14:paraId="113EA164" w14:textId="77777777" w:rsidR="004E0ED7" w:rsidRPr="005E4EDB" w:rsidRDefault="004E0ED7" w:rsidP="00D41DD0">
      <w:pPr>
        <w:rPr>
          <w:rFonts w:cstheme="minorHAnsi"/>
          <w:b/>
          <w:bCs/>
        </w:rPr>
      </w:pPr>
    </w:p>
    <w:p w14:paraId="7682A967" w14:textId="77777777" w:rsidR="004E0ED7" w:rsidRPr="005E4EDB" w:rsidRDefault="004E0ED7" w:rsidP="00D41DD0">
      <w:pPr>
        <w:rPr>
          <w:rFonts w:cstheme="minorHAnsi"/>
          <w:b/>
          <w:bCs/>
        </w:rPr>
      </w:pPr>
    </w:p>
    <w:p w14:paraId="43EA9091" w14:textId="2FC1A450" w:rsidR="004E0ED7" w:rsidRPr="005E4EDB" w:rsidRDefault="004E0ED7" w:rsidP="00D41DD0">
      <w:pPr>
        <w:rPr>
          <w:rFonts w:cstheme="minorHAnsi"/>
          <w:b/>
          <w:bCs/>
        </w:rPr>
      </w:pPr>
    </w:p>
    <w:p w14:paraId="32C95F10" w14:textId="02B7FCF8" w:rsidR="00FF7C6F" w:rsidRPr="005E4EDB" w:rsidRDefault="00FF7C6F" w:rsidP="00D41DD0">
      <w:pPr>
        <w:rPr>
          <w:rFonts w:cstheme="minorHAnsi"/>
          <w:b/>
          <w:bCs/>
        </w:rPr>
      </w:pPr>
    </w:p>
    <w:p w14:paraId="7412BC54" w14:textId="77777777" w:rsidR="000A4713" w:rsidRPr="005E4EDB" w:rsidRDefault="000A4713" w:rsidP="000A4713">
      <w:pPr>
        <w:rPr>
          <w:rFonts w:cstheme="minorHAnsi"/>
          <w:b/>
          <w:bCs/>
        </w:rPr>
      </w:pPr>
      <w:r w:rsidRPr="005E4EDB">
        <w:rPr>
          <w:rFonts w:cstheme="minorHAnsi"/>
          <w:b/>
          <w:bCs/>
        </w:rPr>
        <w:lastRenderedPageBreak/>
        <w:t>What you’ll do</w:t>
      </w:r>
    </w:p>
    <w:p w14:paraId="7D15E636" w14:textId="13236042" w:rsidR="003C0324" w:rsidRPr="005E4EDB" w:rsidRDefault="00D355C1" w:rsidP="00B85B86">
      <w:pPr>
        <w:pStyle w:val="ListParagraph"/>
        <w:numPr>
          <w:ilvl w:val="0"/>
          <w:numId w:val="1"/>
        </w:numPr>
        <w:spacing w:line="240" w:lineRule="auto"/>
        <w:rPr>
          <w:rFonts w:cstheme="minorHAnsi"/>
          <w:sz w:val="20"/>
          <w:szCs w:val="20"/>
        </w:rPr>
      </w:pPr>
      <w:r w:rsidRPr="005E4EDB">
        <w:rPr>
          <w:rFonts w:cstheme="minorHAnsi"/>
          <w:sz w:val="20"/>
          <w:szCs w:val="20"/>
        </w:rPr>
        <w:t xml:space="preserve">Set up </w:t>
      </w:r>
      <w:r w:rsidR="003903F9" w:rsidRPr="005E4EDB">
        <w:rPr>
          <w:rFonts w:cstheme="minorHAnsi"/>
          <w:sz w:val="20"/>
          <w:szCs w:val="20"/>
        </w:rPr>
        <w:t>a new</w:t>
      </w:r>
      <w:r w:rsidR="006B215A" w:rsidRPr="005E4EDB">
        <w:rPr>
          <w:rFonts w:cstheme="minorHAnsi"/>
          <w:sz w:val="20"/>
          <w:szCs w:val="20"/>
        </w:rPr>
        <w:t xml:space="preserve"> department</w:t>
      </w:r>
      <w:r w:rsidR="003903F9" w:rsidRPr="005E4EDB">
        <w:rPr>
          <w:rFonts w:cstheme="minorHAnsi"/>
          <w:sz w:val="20"/>
          <w:szCs w:val="20"/>
        </w:rPr>
        <w:t xml:space="preserve"> </w:t>
      </w:r>
      <w:r w:rsidR="008829A4" w:rsidRPr="005E4EDB">
        <w:rPr>
          <w:rFonts w:cstheme="minorHAnsi"/>
          <w:sz w:val="20"/>
          <w:szCs w:val="20"/>
        </w:rPr>
        <w:t xml:space="preserve">that installs </w:t>
      </w:r>
      <w:r w:rsidR="00994D2F" w:rsidRPr="005E4EDB">
        <w:rPr>
          <w:rFonts w:cstheme="minorHAnsi"/>
          <w:sz w:val="20"/>
          <w:szCs w:val="20"/>
        </w:rPr>
        <w:t xml:space="preserve">rooftop Solar PV </w:t>
      </w:r>
      <w:r w:rsidR="00380231" w:rsidRPr="005E4EDB">
        <w:rPr>
          <w:rFonts w:cstheme="minorHAnsi"/>
          <w:sz w:val="20"/>
          <w:szCs w:val="20"/>
        </w:rPr>
        <w:t xml:space="preserve">(up to </w:t>
      </w:r>
      <w:r w:rsidR="000F7070" w:rsidRPr="005E4EDB">
        <w:rPr>
          <w:rFonts w:cstheme="minorHAnsi"/>
          <w:sz w:val="20"/>
          <w:szCs w:val="20"/>
        </w:rPr>
        <w:t xml:space="preserve">500kw) </w:t>
      </w:r>
      <w:r w:rsidR="00994D2F" w:rsidRPr="005E4EDB">
        <w:rPr>
          <w:rFonts w:cstheme="minorHAnsi"/>
          <w:sz w:val="20"/>
          <w:szCs w:val="20"/>
        </w:rPr>
        <w:t>within an established Solar O&amp;M business</w:t>
      </w:r>
      <w:r w:rsidR="006B215A" w:rsidRPr="005E4EDB">
        <w:rPr>
          <w:rFonts w:cstheme="minorHAnsi"/>
          <w:sz w:val="20"/>
          <w:szCs w:val="20"/>
        </w:rPr>
        <w:t xml:space="preserve"> with</w:t>
      </w:r>
      <w:r w:rsidR="00E2388F" w:rsidRPr="005E4EDB">
        <w:rPr>
          <w:rFonts w:cstheme="minorHAnsi"/>
          <w:sz w:val="20"/>
          <w:szCs w:val="20"/>
        </w:rPr>
        <w:t xml:space="preserve"> support from the</w:t>
      </w:r>
      <w:r w:rsidR="006B215A" w:rsidRPr="005E4EDB">
        <w:rPr>
          <w:rFonts w:cstheme="minorHAnsi"/>
          <w:sz w:val="20"/>
          <w:szCs w:val="20"/>
        </w:rPr>
        <w:t xml:space="preserve"> MD, Sales Director and existing operations staff</w:t>
      </w:r>
    </w:p>
    <w:p w14:paraId="7ADE50C1" w14:textId="78ABC1BF" w:rsidR="00545B65" w:rsidRPr="005E4EDB" w:rsidRDefault="00D65F0C" w:rsidP="00B85B86">
      <w:pPr>
        <w:pStyle w:val="ListParagraph"/>
        <w:numPr>
          <w:ilvl w:val="0"/>
          <w:numId w:val="1"/>
        </w:numPr>
        <w:spacing w:line="240" w:lineRule="auto"/>
        <w:rPr>
          <w:rFonts w:cstheme="minorHAnsi"/>
          <w:sz w:val="20"/>
          <w:szCs w:val="20"/>
        </w:rPr>
      </w:pPr>
      <w:r w:rsidRPr="005E4EDB">
        <w:rPr>
          <w:rFonts w:cstheme="minorHAnsi"/>
          <w:sz w:val="20"/>
          <w:szCs w:val="20"/>
        </w:rPr>
        <w:t>Provide technical, project management</w:t>
      </w:r>
      <w:r w:rsidR="00E73290" w:rsidRPr="005E4EDB">
        <w:rPr>
          <w:rFonts w:cstheme="minorHAnsi"/>
          <w:sz w:val="20"/>
          <w:szCs w:val="20"/>
        </w:rPr>
        <w:t>,</w:t>
      </w:r>
      <w:r w:rsidRPr="005E4EDB">
        <w:rPr>
          <w:rFonts w:cstheme="minorHAnsi"/>
          <w:sz w:val="20"/>
          <w:szCs w:val="20"/>
        </w:rPr>
        <w:t xml:space="preserve"> </w:t>
      </w:r>
      <w:r w:rsidR="00F25C0E" w:rsidRPr="005E4EDB">
        <w:rPr>
          <w:rFonts w:cstheme="minorHAnsi"/>
          <w:sz w:val="20"/>
          <w:szCs w:val="20"/>
        </w:rPr>
        <w:t>current p</w:t>
      </w:r>
      <w:r w:rsidR="00E73290" w:rsidRPr="005E4EDB">
        <w:rPr>
          <w:rFonts w:cstheme="minorHAnsi"/>
          <w:sz w:val="20"/>
          <w:szCs w:val="20"/>
        </w:rPr>
        <w:t>roduct</w:t>
      </w:r>
      <w:r w:rsidR="00791E45" w:rsidRPr="005E4EDB">
        <w:rPr>
          <w:rFonts w:cstheme="minorHAnsi"/>
          <w:sz w:val="20"/>
          <w:szCs w:val="20"/>
        </w:rPr>
        <w:t xml:space="preserve"> </w:t>
      </w:r>
      <w:r w:rsidR="00E73290" w:rsidRPr="005E4EDB">
        <w:rPr>
          <w:rFonts w:cstheme="minorHAnsi"/>
          <w:sz w:val="20"/>
          <w:szCs w:val="20"/>
        </w:rPr>
        <w:t>and procurement knowledge to the business</w:t>
      </w:r>
    </w:p>
    <w:p w14:paraId="4AC8BC02" w14:textId="21D74902" w:rsidR="000A625E" w:rsidRPr="005E4EDB" w:rsidRDefault="00142A35" w:rsidP="00B85B86">
      <w:pPr>
        <w:pStyle w:val="ListParagraph"/>
        <w:numPr>
          <w:ilvl w:val="0"/>
          <w:numId w:val="1"/>
        </w:numPr>
        <w:spacing w:line="240" w:lineRule="auto"/>
        <w:rPr>
          <w:rFonts w:cstheme="minorHAnsi"/>
          <w:sz w:val="20"/>
          <w:szCs w:val="20"/>
        </w:rPr>
      </w:pPr>
      <w:r w:rsidRPr="005E4EDB">
        <w:rPr>
          <w:rFonts w:cstheme="minorHAnsi"/>
          <w:sz w:val="20"/>
          <w:szCs w:val="20"/>
        </w:rPr>
        <w:t>Rec</w:t>
      </w:r>
      <w:r w:rsidR="00A870FE" w:rsidRPr="005E4EDB">
        <w:rPr>
          <w:rFonts w:cstheme="minorHAnsi"/>
          <w:sz w:val="20"/>
          <w:szCs w:val="20"/>
        </w:rPr>
        <w:t>ruit</w:t>
      </w:r>
      <w:r w:rsidR="0084422C" w:rsidRPr="005E4EDB">
        <w:rPr>
          <w:rFonts w:cstheme="minorHAnsi"/>
          <w:sz w:val="20"/>
          <w:szCs w:val="20"/>
        </w:rPr>
        <w:t xml:space="preserve"> </w:t>
      </w:r>
      <w:r w:rsidR="007430DB" w:rsidRPr="005E4EDB">
        <w:rPr>
          <w:rFonts w:cstheme="minorHAnsi"/>
          <w:sz w:val="20"/>
          <w:szCs w:val="20"/>
        </w:rPr>
        <w:t xml:space="preserve">field and office staff </w:t>
      </w:r>
      <w:r w:rsidR="0084422C" w:rsidRPr="005E4EDB">
        <w:rPr>
          <w:rFonts w:cstheme="minorHAnsi"/>
          <w:sz w:val="20"/>
          <w:szCs w:val="20"/>
        </w:rPr>
        <w:t>required to deliver</w:t>
      </w:r>
      <w:r w:rsidR="00E376FF" w:rsidRPr="005E4EDB">
        <w:rPr>
          <w:rFonts w:cstheme="minorHAnsi"/>
          <w:sz w:val="20"/>
          <w:szCs w:val="20"/>
        </w:rPr>
        <w:t xml:space="preserve"> installation</w:t>
      </w:r>
      <w:r w:rsidR="003E4013" w:rsidRPr="005E4EDB">
        <w:rPr>
          <w:rFonts w:cstheme="minorHAnsi"/>
          <w:sz w:val="20"/>
          <w:szCs w:val="20"/>
        </w:rPr>
        <w:t xml:space="preserve"> targets</w:t>
      </w:r>
      <w:r w:rsidR="007201DA" w:rsidRPr="005E4EDB">
        <w:rPr>
          <w:rFonts w:cstheme="minorHAnsi"/>
          <w:sz w:val="20"/>
          <w:szCs w:val="20"/>
        </w:rPr>
        <w:t>, starting at 50kw per month and rising to 300kw per month within 6 months</w:t>
      </w:r>
    </w:p>
    <w:p w14:paraId="5EFB23DB" w14:textId="0E6E0703" w:rsidR="00BB7877" w:rsidRPr="005E4EDB" w:rsidRDefault="00335230" w:rsidP="00B85B86">
      <w:pPr>
        <w:pStyle w:val="ListParagraph"/>
        <w:numPr>
          <w:ilvl w:val="0"/>
          <w:numId w:val="1"/>
        </w:numPr>
        <w:spacing w:line="240" w:lineRule="auto"/>
        <w:rPr>
          <w:rFonts w:cstheme="minorHAnsi"/>
          <w:sz w:val="20"/>
          <w:szCs w:val="20"/>
        </w:rPr>
      </w:pPr>
      <w:r w:rsidRPr="005E4EDB">
        <w:rPr>
          <w:rFonts w:cstheme="minorHAnsi"/>
          <w:sz w:val="20"/>
          <w:szCs w:val="20"/>
        </w:rPr>
        <w:t xml:space="preserve">Support the senior management team to </w:t>
      </w:r>
      <w:r w:rsidR="00791E45" w:rsidRPr="005E4EDB">
        <w:rPr>
          <w:rFonts w:cstheme="minorHAnsi"/>
          <w:sz w:val="20"/>
          <w:szCs w:val="20"/>
        </w:rPr>
        <w:t xml:space="preserve">build </w:t>
      </w:r>
      <w:r w:rsidR="000F7070" w:rsidRPr="005E4EDB">
        <w:rPr>
          <w:rFonts w:cstheme="minorHAnsi"/>
          <w:sz w:val="20"/>
          <w:szCs w:val="20"/>
        </w:rPr>
        <w:t>a sub contract network</w:t>
      </w:r>
      <w:r w:rsidR="004858A1" w:rsidRPr="005E4EDB">
        <w:rPr>
          <w:rFonts w:cstheme="minorHAnsi"/>
          <w:sz w:val="20"/>
          <w:szCs w:val="20"/>
        </w:rPr>
        <w:t xml:space="preserve"> that will </w:t>
      </w:r>
      <w:r w:rsidR="00C10CAD" w:rsidRPr="005E4EDB">
        <w:rPr>
          <w:rFonts w:cstheme="minorHAnsi"/>
          <w:sz w:val="20"/>
          <w:szCs w:val="20"/>
        </w:rPr>
        <w:t>increase capacity and geographical reach</w:t>
      </w:r>
    </w:p>
    <w:p w14:paraId="0CBB83FC" w14:textId="6B5BD709" w:rsidR="00FA2EB9" w:rsidRPr="005E4EDB" w:rsidRDefault="00C47AC6" w:rsidP="00B85B86">
      <w:pPr>
        <w:pStyle w:val="ListParagraph"/>
        <w:numPr>
          <w:ilvl w:val="0"/>
          <w:numId w:val="1"/>
        </w:numPr>
        <w:spacing w:line="240" w:lineRule="auto"/>
        <w:rPr>
          <w:rFonts w:cstheme="minorHAnsi"/>
          <w:sz w:val="20"/>
          <w:szCs w:val="20"/>
        </w:rPr>
      </w:pPr>
      <w:r w:rsidRPr="005E4EDB">
        <w:rPr>
          <w:rFonts w:cstheme="minorHAnsi"/>
          <w:sz w:val="20"/>
          <w:szCs w:val="20"/>
        </w:rPr>
        <w:t>Be r</w:t>
      </w:r>
      <w:r w:rsidR="00B93947" w:rsidRPr="005E4EDB">
        <w:rPr>
          <w:rFonts w:cstheme="minorHAnsi"/>
          <w:sz w:val="20"/>
          <w:szCs w:val="20"/>
        </w:rPr>
        <w:t>espo</w:t>
      </w:r>
      <w:r w:rsidR="001931B0" w:rsidRPr="005E4EDB">
        <w:rPr>
          <w:rFonts w:cstheme="minorHAnsi"/>
          <w:sz w:val="20"/>
          <w:szCs w:val="20"/>
        </w:rPr>
        <w:t xml:space="preserve">nsible for </w:t>
      </w:r>
      <w:r w:rsidRPr="005E4EDB">
        <w:rPr>
          <w:rFonts w:cstheme="minorHAnsi"/>
          <w:sz w:val="20"/>
          <w:szCs w:val="20"/>
        </w:rPr>
        <w:t xml:space="preserve">the </w:t>
      </w:r>
      <w:r w:rsidR="001931B0" w:rsidRPr="005E4EDB">
        <w:rPr>
          <w:rFonts w:cstheme="minorHAnsi"/>
          <w:sz w:val="20"/>
          <w:szCs w:val="20"/>
        </w:rPr>
        <w:t>‘operational’ delivery of new installs including r</w:t>
      </w:r>
      <w:r w:rsidR="00BB7877" w:rsidRPr="005E4EDB">
        <w:rPr>
          <w:rFonts w:cstheme="minorHAnsi"/>
          <w:sz w:val="20"/>
          <w:szCs w:val="20"/>
        </w:rPr>
        <w:t>ecruitment, processes, H&amp;S, procurement, design</w:t>
      </w:r>
      <w:r w:rsidR="00F07518" w:rsidRPr="005E4EDB">
        <w:rPr>
          <w:rFonts w:cstheme="minorHAnsi"/>
          <w:sz w:val="20"/>
          <w:szCs w:val="20"/>
        </w:rPr>
        <w:t xml:space="preserve"> (management and good understanding of), </w:t>
      </w:r>
      <w:r w:rsidR="0067245C" w:rsidRPr="005E4EDB">
        <w:rPr>
          <w:rFonts w:cstheme="minorHAnsi"/>
          <w:sz w:val="20"/>
          <w:szCs w:val="20"/>
        </w:rPr>
        <w:t>customer manageme</w:t>
      </w:r>
      <w:r w:rsidR="009D5EC1" w:rsidRPr="005E4EDB">
        <w:rPr>
          <w:rFonts w:cstheme="minorHAnsi"/>
          <w:sz w:val="20"/>
          <w:szCs w:val="20"/>
        </w:rPr>
        <w:t xml:space="preserve">nt (with sales), field staff management. </w:t>
      </w:r>
      <w:r w:rsidR="00FA2EB9" w:rsidRPr="005E4EDB">
        <w:rPr>
          <w:rFonts w:cstheme="minorHAnsi"/>
          <w:sz w:val="20"/>
          <w:szCs w:val="20"/>
        </w:rPr>
        <w:t xml:space="preserve">Initially one </w:t>
      </w:r>
      <w:r w:rsidR="00186B07" w:rsidRPr="005E4EDB">
        <w:rPr>
          <w:rFonts w:cstheme="minorHAnsi"/>
          <w:sz w:val="20"/>
          <w:szCs w:val="20"/>
        </w:rPr>
        <w:t xml:space="preserve">installation </w:t>
      </w:r>
      <w:r w:rsidR="00FA2EB9" w:rsidRPr="005E4EDB">
        <w:rPr>
          <w:rFonts w:cstheme="minorHAnsi"/>
          <w:sz w:val="20"/>
          <w:szCs w:val="20"/>
        </w:rPr>
        <w:t xml:space="preserve">team, rising to two under this structure </w:t>
      </w:r>
    </w:p>
    <w:p w14:paraId="5B61D766" w14:textId="193EC399" w:rsidR="00267854" w:rsidRPr="005E4EDB" w:rsidRDefault="007E22E2" w:rsidP="00B85B86">
      <w:pPr>
        <w:pStyle w:val="ListParagraph"/>
        <w:numPr>
          <w:ilvl w:val="0"/>
          <w:numId w:val="1"/>
        </w:numPr>
        <w:spacing w:line="240" w:lineRule="auto"/>
        <w:rPr>
          <w:rFonts w:cstheme="minorHAnsi"/>
          <w:sz w:val="20"/>
          <w:szCs w:val="20"/>
        </w:rPr>
      </w:pPr>
      <w:r w:rsidRPr="005E4EDB">
        <w:rPr>
          <w:rFonts w:cstheme="minorHAnsi"/>
          <w:sz w:val="20"/>
          <w:szCs w:val="20"/>
        </w:rPr>
        <w:t>This is a f</w:t>
      </w:r>
      <w:r w:rsidR="00FA2EB9" w:rsidRPr="005E4EDB">
        <w:rPr>
          <w:rFonts w:cstheme="minorHAnsi"/>
          <w:sz w:val="20"/>
          <w:szCs w:val="20"/>
        </w:rPr>
        <w:t xml:space="preserve">antastic opportunity to </w:t>
      </w:r>
      <w:r w:rsidR="0019331C" w:rsidRPr="005E4EDB">
        <w:rPr>
          <w:rFonts w:cstheme="minorHAnsi"/>
          <w:sz w:val="20"/>
          <w:szCs w:val="20"/>
        </w:rPr>
        <w:t>create own department and business within an established business.</w:t>
      </w:r>
      <w:r w:rsidR="00EF1BED" w:rsidRPr="005E4EDB">
        <w:rPr>
          <w:rFonts w:cstheme="minorHAnsi"/>
          <w:sz w:val="20"/>
          <w:szCs w:val="20"/>
        </w:rPr>
        <w:t xml:space="preserve"> The ability to utilise all systems, accreditations and central functions</w:t>
      </w:r>
      <w:r w:rsidR="001C3898" w:rsidRPr="005E4EDB">
        <w:rPr>
          <w:rFonts w:cstheme="minorHAnsi"/>
          <w:sz w:val="20"/>
          <w:szCs w:val="20"/>
        </w:rPr>
        <w:t xml:space="preserve"> to facilitate focus on </w:t>
      </w:r>
      <w:r w:rsidR="00267854" w:rsidRPr="005E4EDB">
        <w:rPr>
          <w:rFonts w:cstheme="minorHAnsi"/>
          <w:sz w:val="20"/>
          <w:szCs w:val="20"/>
        </w:rPr>
        <w:t>operational areas only</w:t>
      </w:r>
    </w:p>
    <w:p w14:paraId="6D486CEE" w14:textId="585B9CA0" w:rsidR="009473F5" w:rsidRPr="005E4EDB" w:rsidRDefault="009473F5" w:rsidP="00267854">
      <w:pPr>
        <w:rPr>
          <w:rFonts w:cstheme="minorHAnsi"/>
        </w:rPr>
      </w:pPr>
    </w:p>
    <w:p w14:paraId="1EEFE68F" w14:textId="77777777" w:rsidR="00D42444" w:rsidRPr="005E4EDB" w:rsidRDefault="00D42444" w:rsidP="00D42444">
      <w:pPr>
        <w:rPr>
          <w:rFonts w:cstheme="minorHAnsi"/>
          <w:b/>
        </w:rPr>
      </w:pPr>
      <w:r w:rsidRPr="005E4EDB">
        <w:rPr>
          <w:rFonts w:cstheme="minorHAnsi"/>
          <w:b/>
        </w:rPr>
        <w:t>What you’ll need</w:t>
      </w:r>
    </w:p>
    <w:p w14:paraId="18476E18" w14:textId="2CFF231F" w:rsidR="005F491B" w:rsidRPr="005E4EDB" w:rsidRDefault="00965883" w:rsidP="00B85B86">
      <w:pPr>
        <w:pStyle w:val="ListParagraph"/>
        <w:numPr>
          <w:ilvl w:val="0"/>
          <w:numId w:val="2"/>
        </w:numPr>
        <w:spacing w:line="240" w:lineRule="auto"/>
        <w:rPr>
          <w:rFonts w:cstheme="minorHAnsi"/>
          <w:sz w:val="20"/>
          <w:szCs w:val="20"/>
        </w:rPr>
      </w:pPr>
      <w:r w:rsidRPr="005E4EDB">
        <w:rPr>
          <w:rFonts w:cstheme="minorHAnsi"/>
          <w:sz w:val="20"/>
          <w:szCs w:val="20"/>
        </w:rPr>
        <w:t>C</w:t>
      </w:r>
      <w:r w:rsidR="007344DC" w:rsidRPr="005E4EDB">
        <w:rPr>
          <w:rFonts w:cstheme="minorHAnsi"/>
          <w:sz w:val="20"/>
          <w:szCs w:val="20"/>
        </w:rPr>
        <w:t xml:space="preserve">urrent </w:t>
      </w:r>
      <w:r w:rsidR="00C52F50" w:rsidRPr="005E4EDB">
        <w:rPr>
          <w:rFonts w:cstheme="minorHAnsi"/>
          <w:sz w:val="20"/>
          <w:szCs w:val="20"/>
        </w:rPr>
        <w:t xml:space="preserve">experience in rooftop </w:t>
      </w:r>
      <w:r w:rsidR="001E78D6" w:rsidRPr="005E4EDB">
        <w:rPr>
          <w:rFonts w:cstheme="minorHAnsi"/>
          <w:sz w:val="20"/>
          <w:szCs w:val="20"/>
        </w:rPr>
        <w:t>solar</w:t>
      </w:r>
      <w:r w:rsidR="007344DC" w:rsidRPr="005E4EDB">
        <w:rPr>
          <w:rFonts w:cstheme="minorHAnsi"/>
          <w:sz w:val="20"/>
          <w:szCs w:val="20"/>
        </w:rPr>
        <w:t>, including</w:t>
      </w:r>
      <w:r w:rsidR="00C52F50" w:rsidRPr="005E4EDB">
        <w:rPr>
          <w:rFonts w:cstheme="minorHAnsi"/>
          <w:sz w:val="20"/>
          <w:szCs w:val="20"/>
        </w:rPr>
        <w:t xml:space="preserve"> design, installation, procurement</w:t>
      </w:r>
      <w:r w:rsidR="00E0463D" w:rsidRPr="005E4EDB">
        <w:rPr>
          <w:rFonts w:cstheme="minorHAnsi"/>
          <w:sz w:val="20"/>
          <w:szCs w:val="20"/>
        </w:rPr>
        <w:t xml:space="preserve">, systems/processes/efficient delivery, </w:t>
      </w:r>
      <w:r w:rsidR="00E37BA8" w:rsidRPr="005E4EDB">
        <w:rPr>
          <w:rFonts w:cstheme="minorHAnsi"/>
          <w:sz w:val="20"/>
          <w:szCs w:val="20"/>
        </w:rPr>
        <w:t xml:space="preserve">H&amp;S considerations specific to rooftop solar ie access, </w:t>
      </w:r>
    </w:p>
    <w:p w14:paraId="4A205860" w14:textId="076BDF75" w:rsidR="001E78D6" w:rsidRPr="005E4EDB" w:rsidRDefault="00317933" w:rsidP="00B85B86">
      <w:pPr>
        <w:pStyle w:val="ListParagraph"/>
        <w:numPr>
          <w:ilvl w:val="0"/>
          <w:numId w:val="2"/>
        </w:numPr>
        <w:spacing w:line="240" w:lineRule="auto"/>
        <w:rPr>
          <w:rFonts w:cstheme="minorHAnsi"/>
          <w:sz w:val="20"/>
          <w:szCs w:val="20"/>
        </w:rPr>
      </w:pPr>
      <w:r w:rsidRPr="005E4EDB">
        <w:rPr>
          <w:rFonts w:cstheme="minorHAnsi"/>
          <w:sz w:val="20"/>
          <w:szCs w:val="20"/>
        </w:rPr>
        <w:t>Self starter</w:t>
      </w:r>
      <w:r w:rsidR="00507236" w:rsidRPr="005E4EDB">
        <w:rPr>
          <w:rFonts w:cstheme="minorHAnsi"/>
          <w:sz w:val="20"/>
          <w:szCs w:val="20"/>
        </w:rPr>
        <w:t>, motivated to establish new systems</w:t>
      </w:r>
      <w:r w:rsidR="004F5D16" w:rsidRPr="005E4EDB">
        <w:rPr>
          <w:rFonts w:cstheme="minorHAnsi"/>
          <w:sz w:val="20"/>
          <w:szCs w:val="20"/>
        </w:rPr>
        <w:t xml:space="preserve"> and processes and constantly improve</w:t>
      </w:r>
      <w:r w:rsidR="00181BDA" w:rsidRPr="005E4EDB">
        <w:rPr>
          <w:rFonts w:cstheme="minorHAnsi"/>
          <w:sz w:val="20"/>
          <w:szCs w:val="20"/>
        </w:rPr>
        <w:t xml:space="preserve"> and </w:t>
      </w:r>
      <w:r w:rsidR="00790E34" w:rsidRPr="005E4EDB">
        <w:rPr>
          <w:rFonts w:cstheme="minorHAnsi"/>
          <w:sz w:val="20"/>
          <w:szCs w:val="20"/>
        </w:rPr>
        <w:t>evolve</w:t>
      </w:r>
    </w:p>
    <w:p w14:paraId="23CF4812" w14:textId="33D1EDCB" w:rsidR="0051599A" w:rsidRPr="005E4EDB" w:rsidRDefault="00181BDA" w:rsidP="00B85B86">
      <w:pPr>
        <w:pStyle w:val="ListParagraph"/>
        <w:numPr>
          <w:ilvl w:val="0"/>
          <w:numId w:val="2"/>
        </w:numPr>
        <w:spacing w:line="240" w:lineRule="auto"/>
        <w:rPr>
          <w:rFonts w:cstheme="minorHAnsi"/>
          <w:sz w:val="20"/>
          <w:szCs w:val="20"/>
        </w:rPr>
      </w:pPr>
      <w:r w:rsidRPr="005E4EDB">
        <w:rPr>
          <w:rFonts w:cstheme="minorHAnsi"/>
          <w:sz w:val="20"/>
          <w:szCs w:val="20"/>
        </w:rPr>
        <w:t>Strong</w:t>
      </w:r>
      <w:r w:rsidR="0051599A" w:rsidRPr="005E4EDB">
        <w:rPr>
          <w:rFonts w:cstheme="minorHAnsi"/>
          <w:sz w:val="20"/>
          <w:szCs w:val="20"/>
        </w:rPr>
        <w:t xml:space="preserve"> management skills</w:t>
      </w:r>
      <w:r w:rsidR="00650E52" w:rsidRPr="005E4EDB">
        <w:rPr>
          <w:rFonts w:cstheme="minorHAnsi"/>
          <w:sz w:val="20"/>
          <w:szCs w:val="20"/>
        </w:rPr>
        <w:t xml:space="preserve"> to</w:t>
      </w:r>
      <w:r w:rsidR="00724F98" w:rsidRPr="005E4EDB">
        <w:rPr>
          <w:rFonts w:cstheme="minorHAnsi"/>
          <w:sz w:val="20"/>
          <w:szCs w:val="20"/>
        </w:rPr>
        <w:t xml:space="preserve"> recruitment, motivate</w:t>
      </w:r>
      <w:r w:rsidR="00650E52" w:rsidRPr="005E4EDB">
        <w:rPr>
          <w:rFonts w:cstheme="minorHAnsi"/>
          <w:sz w:val="20"/>
          <w:szCs w:val="20"/>
        </w:rPr>
        <w:t xml:space="preserve"> and retain </w:t>
      </w:r>
      <w:r w:rsidR="00790E34" w:rsidRPr="005E4EDB">
        <w:rPr>
          <w:rFonts w:cstheme="minorHAnsi"/>
          <w:sz w:val="20"/>
          <w:szCs w:val="20"/>
        </w:rPr>
        <w:t xml:space="preserve">staff </w:t>
      </w:r>
    </w:p>
    <w:p w14:paraId="19D0BD1C" w14:textId="37F06327" w:rsidR="00A740CF" w:rsidRPr="005E4EDB" w:rsidRDefault="00A740CF" w:rsidP="00B85B86">
      <w:pPr>
        <w:pStyle w:val="ListParagraph"/>
        <w:numPr>
          <w:ilvl w:val="0"/>
          <w:numId w:val="2"/>
        </w:numPr>
        <w:spacing w:line="240" w:lineRule="auto"/>
        <w:rPr>
          <w:rFonts w:cstheme="minorHAnsi"/>
          <w:sz w:val="20"/>
          <w:szCs w:val="20"/>
        </w:rPr>
      </w:pPr>
      <w:r w:rsidRPr="005E4EDB">
        <w:rPr>
          <w:rFonts w:cstheme="minorHAnsi"/>
          <w:sz w:val="20"/>
          <w:szCs w:val="20"/>
        </w:rPr>
        <w:t xml:space="preserve">Proven </w:t>
      </w:r>
      <w:r w:rsidR="00810C06" w:rsidRPr="005E4EDB">
        <w:rPr>
          <w:rFonts w:cstheme="minorHAnsi"/>
          <w:sz w:val="20"/>
          <w:szCs w:val="20"/>
        </w:rPr>
        <w:t xml:space="preserve">ability to </w:t>
      </w:r>
      <w:r w:rsidRPr="005E4EDB">
        <w:rPr>
          <w:rFonts w:cstheme="minorHAnsi"/>
          <w:sz w:val="20"/>
          <w:szCs w:val="20"/>
        </w:rPr>
        <w:t>deliver projects on time and on budget</w:t>
      </w:r>
      <w:r w:rsidR="002459CE" w:rsidRPr="005E4EDB">
        <w:rPr>
          <w:rFonts w:cstheme="minorHAnsi"/>
          <w:sz w:val="20"/>
          <w:szCs w:val="20"/>
        </w:rPr>
        <w:t xml:space="preserve">, from initial </w:t>
      </w:r>
      <w:r w:rsidR="00944757" w:rsidRPr="005E4EDB">
        <w:rPr>
          <w:rFonts w:cstheme="minorHAnsi"/>
          <w:sz w:val="20"/>
          <w:szCs w:val="20"/>
        </w:rPr>
        <w:t>survey</w:t>
      </w:r>
      <w:r w:rsidR="00F86642" w:rsidRPr="005E4EDB">
        <w:rPr>
          <w:rFonts w:cstheme="minorHAnsi"/>
          <w:sz w:val="20"/>
          <w:szCs w:val="20"/>
        </w:rPr>
        <w:t xml:space="preserve">, </w:t>
      </w:r>
      <w:r w:rsidR="002C72C0" w:rsidRPr="005E4EDB">
        <w:rPr>
          <w:rFonts w:cstheme="minorHAnsi"/>
          <w:sz w:val="20"/>
          <w:szCs w:val="20"/>
        </w:rPr>
        <w:t>through to</w:t>
      </w:r>
      <w:r w:rsidR="00944757" w:rsidRPr="005E4EDB">
        <w:rPr>
          <w:rFonts w:cstheme="minorHAnsi"/>
          <w:sz w:val="20"/>
          <w:szCs w:val="20"/>
        </w:rPr>
        <w:t xml:space="preserve"> design</w:t>
      </w:r>
      <w:r w:rsidR="002C72C0" w:rsidRPr="005E4EDB">
        <w:rPr>
          <w:rFonts w:cstheme="minorHAnsi"/>
          <w:sz w:val="20"/>
          <w:szCs w:val="20"/>
        </w:rPr>
        <w:t xml:space="preserve">, </w:t>
      </w:r>
      <w:r w:rsidR="00944757" w:rsidRPr="005E4EDB">
        <w:rPr>
          <w:rFonts w:cstheme="minorHAnsi"/>
          <w:sz w:val="20"/>
          <w:szCs w:val="20"/>
        </w:rPr>
        <w:t>procurement</w:t>
      </w:r>
      <w:r w:rsidR="002C72C0" w:rsidRPr="005E4EDB">
        <w:rPr>
          <w:rFonts w:cstheme="minorHAnsi"/>
          <w:sz w:val="20"/>
          <w:szCs w:val="20"/>
        </w:rPr>
        <w:t>,</w:t>
      </w:r>
      <w:r w:rsidR="00944757" w:rsidRPr="005E4EDB">
        <w:rPr>
          <w:rFonts w:cstheme="minorHAnsi"/>
          <w:sz w:val="20"/>
          <w:szCs w:val="20"/>
        </w:rPr>
        <w:t xml:space="preserve"> </w:t>
      </w:r>
      <w:r w:rsidR="002C72C0" w:rsidRPr="005E4EDB">
        <w:rPr>
          <w:rFonts w:cstheme="minorHAnsi"/>
          <w:sz w:val="20"/>
          <w:szCs w:val="20"/>
        </w:rPr>
        <w:t>installation,</w:t>
      </w:r>
      <w:r w:rsidR="00724F98" w:rsidRPr="005E4EDB">
        <w:rPr>
          <w:rFonts w:cstheme="minorHAnsi"/>
          <w:sz w:val="20"/>
          <w:szCs w:val="20"/>
        </w:rPr>
        <w:t xml:space="preserve"> commissioning </w:t>
      </w:r>
      <w:r w:rsidR="005F7C29" w:rsidRPr="005E4EDB">
        <w:rPr>
          <w:rFonts w:cstheme="minorHAnsi"/>
          <w:sz w:val="20"/>
          <w:szCs w:val="20"/>
        </w:rPr>
        <w:t>and</w:t>
      </w:r>
      <w:r w:rsidR="00724F98" w:rsidRPr="005E4EDB">
        <w:rPr>
          <w:rFonts w:cstheme="minorHAnsi"/>
          <w:sz w:val="20"/>
          <w:szCs w:val="20"/>
        </w:rPr>
        <w:t xml:space="preserve"> handover</w:t>
      </w:r>
    </w:p>
    <w:p w14:paraId="64DD27A7" w14:textId="77777777" w:rsidR="00715161" w:rsidRPr="005E4EDB" w:rsidRDefault="007A746A" w:rsidP="00B85B86">
      <w:pPr>
        <w:pStyle w:val="ListParagraph"/>
        <w:numPr>
          <w:ilvl w:val="0"/>
          <w:numId w:val="2"/>
        </w:numPr>
        <w:spacing w:line="240" w:lineRule="auto"/>
        <w:rPr>
          <w:rFonts w:cstheme="minorHAnsi"/>
          <w:sz w:val="20"/>
          <w:szCs w:val="20"/>
        </w:rPr>
      </w:pPr>
      <w:r w:rsidRPr="005E4EDB">
        <w:rPr>
          <w:rFonts w:cstheme="minorHAnsi"/>
          <w:sz w:val="20"/>
          <w:szCs w:val="20"/>
        </w:rPr>
        <w:t xml:space="preserve">Experience with sourcing, negotiating </w:t>
      </w:r>
      <w:r w:rsidR="00335D5F" w:rsidRPr="005E4EDB">
        <w:rPr>
          <w:rFonts w:cstheme="minorHAnsi"/>
          <w:sz w:val="20"/>
          <w:szCs w:val="20"/>
        </w:rPr>
        <w:t xml:space="preserve">contracts </w:t>
      </w:r>
      <w:r w:rsidRPr="005E4EDB">
        <w:rPr>
          <w:rFonts w:cstheme="minorHAnsi"/>
          <w:sz w:val="20"/>
          <w:szCs w:val="20"/>
        </w:rPr>
        <w:t xml:space="preserve">and managing </w:t>
      </w:r>
      <w:r w:rsidR="00F41FAE" w:rsidRPr="005E4EDB">
        <w:rPr>
          <w:rFonts w:cstheme="minorHAnsi"/>
          <w:sz w:val="20"/>
          <w:szCs w:val="20"/>
        </w:rPr>
        <w:t xml:space="preserve">sub contractors </w:t>
      </w:r>
      <w:r w:rsidR="000934DF" w:rsidRPr="005E4EDB">
        <w:rPr>
          <w:rFonts w:cstheme="minorHAnsi"/>
          <w:sz w:val="20"/>
          <w:szCs w:val="20"/>
        </w:rPr>
        <w:t xml:space="preserve">to </w:t>
      </w:r>
      <w:r w:rsidR="004A341B" w:rsidRPr="005E4EDB">
        <w:rPr>
          <w:rFonts w:cstheme="minorHAnsi"/>
          <w:sz w:val="20"/>
          <w:szCs w:val="20"/>
        </w:rPr>
        <w:t xml:space="preserve">conduct </w:t>
      </w:r>
      <w:r w:rsidR="00EA6F43" w:rsidRPr="005E4EDB">
        <w:rPr>
          <w:rFonts w:cstheme="minorHAnsi"/>
          <w:sz w:val="20"/>
          <w:szCs w:val="20"/>
        </w:rPr>
        <w:t>structural</w:t>
      </w:r>
      <w:r w:rsidR="006245DB" w:rsidRPr="005E4EDB">
        <w:rPr>
          <w:rFonts w:cstheme="minorHAnsi"/>
          <w:sz w:val="20"/>
          <w:szCs w:val="20"/>
        </w:rPr>
        <w:t xml:space="preserve"> surveys, mechanical installations and electrical</w:t>
      </w:r>
      <w:r w:rsidR="00EA6F43" w:rsidRPr="005E4EDB">
        <w:rPr>
          <w:rFonts w:cstheme="minorHAnsi"/>
          <w:sz w:val="20"/>
          <w:szCs w:val="20"/>
        </w:rPr>
        <w:t xml:space="preserve"> commission</w:t>
      </w:r>
      <w:r w:rsidR="008A12EA" w:rsidRPr="005E4EDB">
        <w:rPr>
          <w:rFonts w:cstheme="minorHAnsi"/>
          <w:sz w:val="20"/>
          <w:szCs w:val="20"/>
        </w:rPr>
        <w:t>ing</w:t>
      </w:r>
    </w:p>
    <w:p w14:paraId="578A97A1" w14:textId="77777777" w:rsidR="00C72E0E" w:rsidRPr="005E4EDB" w:rsidRDefault="00C72E0E" w:rsidP="00B85B86">
      <w:pPr>
        <w:spacing w:line="240" w:lineRule="auto"/>
        <w:rPr>
          <w:rFonts w:cstheme="minorHAnsi"/>
          <w:sz w:val="20"/>
          <w:szCs w:val="20"/>
        </w:rPr>
      </w:pPr>
    </w:p>
    <w:p w14:paraId="7AE7D121" w14:textId="766BA830" w:rsidR="00C72E0E" w:rsidRPr="005E4EDB" w:rsidRDefault="00C72E0E" w:rsidP="00C72E0E">
      <w:pPr>
        <w:pStyle w:val="Header"/>
        <w:jc w:val="both"/>
        <w:rPr>
          <w:rFonts w:asciiTheme="minorHAnsi" w:hAnsiTheme="minorHAnsi" w:cstheme="minorHAnsi"/>
          <w:sz w:val="20"/>
          <w:szCs w:val="20"/>
        </w:rPr>
      </w:pPr>
      <w:r w:rsidRPr="005E4EDB">
        <w:rPr>
          <w:rFonts w:asciiTheme="minorHAnsi" w:hAnsiTheme="minorHAnsi" w:cstheme="minorHAnsi"/>
          <w:b/>
          <w:bCs/>
          <w:sz w:val="20"/>
          <w:szCs w:val="20"/>
        </w:rPr>
        <w:t>Location:</w:t>
      </w:r>
      <w:r w:rsidRPr="005E4EDB">
        <w:rPr>
          <w:rFonts w:asciiTheme="minorHAnsi" w:hAnsiTheme="minorHAnsi" w:cstheme="minorHAnsi"/>
          <w:sz w:val="20"/>
          <w:szCs w:val="20"/>
        </w:rPr>
        <w:t xml:space="preserve"> </w:t>
      </w:r>
      <w:r w:rsidR="001402EF" w:rsidRPr="005E4EDB">
        <w:rPr>
          <w:rFonts w:asciiTheme="minorHAnsi" w:hAnsiTheme="minorHAnsi" w:cstheme="minorHAnsi"/>
          <w:sz w:val="20"/>
          <w:szCs w:val="20"/>
        </w:rPr>
        <w:t xml:space="preserve">Ideally commutable to </w:t>
      </w:r>
      <w:r w:rsidR="00901F66" w:rsidRPr="005E4EDB">
        <w:rPr>
          <w:rFonts w:asciiTheme="minorHAnsi" w:hAnsiTheme="minorHAnsi" w:cstheme="minorHAnsi"/>
          <w:sz w:val="20"/>
          <w:szCs w:val="20"/>
        </w:rPr>
        <w:t>the Head Office in Quedgeley, Gloucestershire</w:t>
      </w:r>
    </w:p>
    <w:p w14:paraId="2A4ED06E" w14:textId="77777777" w:rsidR="00C72E0E" w:rsidRPr="005E4EDB" w:rsidRDefault="00C72E0E" w:rsidP="00C72E0E">
      <w:pPr>
        <w:pStyle w:val="Header"/>
        <w:jc w:val="both"/>
        <w:rPr>
          <w:rFonts w:asciiTheme="minorHAnsi" w:hAnsiTheme="minorHAnsi" w:cstheme="minorHAnsi"/>
          <w:b/>
          <w:sz w:val="20"/>
          <w:szCs w:val="20"/>
        </w:rPr>
      </w:pPr>
    </w:p>
    <w:p w14:paraId="2C9EE61A" w14:textId="77777777" w:rsidR="00C72E0E" w:rsidRPr="005E4EDB" w:rsidRDefault="00C72E0E" w:rsidP="00C72E0E">
      <w:pPr>
        <w:pStyle w:val="Header"/>
        <w:jc w:val="both"/>
        <w:rPr>
          <w:rFonts w:asciiTheme="minorHAnsi" w:hAnsiTheme="minorHAnsi" w:cstheme="minorHAnsi"/>
          <w:sz w:val="20"/>
          <w:szCs w:val="20"/>
        </w:rPr>
      </w:pPr>
      <w:r w:rsidRPr="005E4EDB">
        <w:rPr>
          <w:rFonts w:asciiTheme="minorHAnsi" w:hAnsiTheme="minorHAnsi" w:cstheme="minorHAnsi"/>
          <w:b/>
          <w:sz w:val="20"/>
          <w:szCs w:val="20"/>
        </w:rPr>
        <w:t>Travel</w:t>
      </w:r>
      <w:r w:rsidRPr="005E4EDB">
        <w:rPr>
          <w:rFonts w:asciiTheme="minorHAnsi" w:hAnsiTheme="minorHAnsi" w:cstheme="minorHAnsi"/>
          <w:sz w:val="20"/>
          <w:szCs w:val="20"/>
        </w:rPr>
        <w:t>: To Solar PV sites Nationwide (A company vehicle will be provided)</w:t>
      </w:r>
    </w:p>
    <w:p w14:paraId="66EE3AA0" w14:textId="77777777" w:rsidR="00C72E0E" w:rsidRPr="005E4EDB" w:rsidRDefault="00C72E0E" w:rsidP="00C72E0E">
      <w:pPr>
        <w:pStyle w:val="Header"/>
        <w:jc w:val="both"/>
        <w:rPr>
          <w:rFonts w:asciiTheme="minorHAnsi" w:hAnsiTheme="minorHAnsi" w:cstheme="minorHAnsi"/>
          <w:sz w:val="20"/>
          <w:szCs w:val="20"/>
        </w:rPr>
      </w:pPr>
    </w:p>
    <w:p w14:paraId="5C4BFB64" w14:textId="0D2E64CF" w:rsidR="00C72E0E" w:rsidRPr="005E4EDB" w:rsidRDefault="00C72E0E" w:rsidP="00C72E0E">
      <w:pPr>
        <w:pStyle w:val="Header"/>
        <w:jc w:val="both"/>
        <w:rPr>
          <w:rFonts w:asciiTheme="minorHAnsi" w:hAnsiTheme="minorHAnsi" w:cstheme="minorHAnsi"/>
          <w:sz w:val="20"/>
          <w:szCs w:val="20"/>
        </w:rPr>
      </w:pPr>
      <w:r w:rsidRPr="005E4EDB">
        <w:rPr>
          <w:rFonts w:asciiTheme="minorHAnsi" w:hAnsiTheme="minorHAnsi" w:cstheme="minorHAnsi"/>
          <w:b/>
          <w:bCs/>
          <w:sz w:val="20"/>
          <w:szCs w:val="20"/>
        </w:rPr>
        <w:t>Salary</w:t>
      </w:r>
      <w:r w:rsidR="00C036E3">
        <w:rPr>
          <w:rFonts w:asciiTheme="minorHAnsi" w:hAnsiTheme="minorHAnsi" w:cstheme="minorHAnsi"/>
          <w:sz w:val="20"/>
          <w:szCs w:val="20"/>
        </w:rPr>
        <w:t>: £45k to £50k</w:t>
      </w:r>
    </w:p>
    <w:p w14:paraId="732CE1DA" w14:textId="0566E5CD" w:rsidR="002459CE" w:rsidRPr="005E4EDB" w:rsidRDefault="00EA6F43" w:rsidP="00715161">
      <w:pPr>
        <w:rPr>
          <w:rFonts w:cstheme="minorHAnsi"/>
          <w:sz w:val="20"/>
          <w:szCs w:val="20"/>
        </w:rPr>
      </w:pPr>
      <w:r w:rsidRPr="005E4EDB">
        <w:rPr>
          <w:rFonts w:cstheme="minorHAnsi"/>
          <w:sz w:val="20"/>
          <w:szCs w:val="20"/>
        </w:rPr>
        <w:t xml:space="preserve"> </w:t>
      </w:r>
    </w:p>
    <w:sectPr w:rsidR="002459CE" w:rsidRPr="005E4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062E"/>
    <w:multiLevelType w:val="hybridMultilevel"/>
    <w:tmpl w:val="A00EDFA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3EC662F1"/>
    <w:multiLevelType w:val="hybridMultilevel"/>
    <w:tmpl w:val="1698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A7DA0"/>
    <w:multiLevelType w:val="hybridMultilevel"/>
    <w:tmpl w:val="5AA0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D0"/>
    <w:rsid w:val="00006650"/>
    <w:rsid w:val="00023CE3"/>
    <w:rsid w:val="00055096"/>
    <w:rsid w:val="000934DF"/>
    <w:rsid w:val="000A4713"/>
    <w:rsid w:val="000A625E"/>
    <w:rsid w:val="000F7070"/>
    <w:rsid w:val="001402EF"/>
    <w:rsid w:val="0014159C"/>
    <w:rsid w:val="00142A35"/>
    <w:rsid w:val="00181BDA"/>
    <w:rsid w:val="00186B07"/>
    <w:rsid w:val="001931B0"/>
    <w:rsid w:val="0019331C"/>
    <w:rsid w:val="001C3592"/>
    <w:rsid w:val="001C3898"/>
    <w:rsid w:val="001E78D6"/>
    <w:rsid w:val="001F4FE5"/>
    <w:rsid w:val="0021515C"/>
    <w:rsid w:val="00241100"/>
    <w:rsid w:val="002459CE"/>
    <w:rsid w:val="002644B2"/>
    <w:rsid w:val="00267854"/>
    <w:rsid w:val="00283D7D"/>
    <w:rsid w:val="002C72C0"/>
    <w:rsid w:val="00317933"/>
    <w:rsid w:val="00327700"/>
    <w:rsid w:val="00335230"/>
    <w:rsid w:val="00335D5F"/>
    <w:rsid w:val="003455F8"/>
    <w:rsid w:val="00380231"/>
    <w:rsid w:val="00381513"/>
    <w:rsid w:val="003903F9"/>
    <w:rsid w:val="003C0324"/>
    <w:rsid w:val="003C5090"/>
    <w:rsid w:val="003E4013"/>
    <w:rsid w:val="003E6578"/>
    <w:rsid w:val="004837A5"/>
    <w:rsid w:val="004858A1"/>
    <w:rsid w:val="004A341B"/>
    <w:rsid w:val="004E0ED7"/>
    <w:rsid w:val="004F4352"/>
    <w:rsid w:val="004F5D16"/>
    <w:rsid w:val="00507236"/>
    <w:rsid w:val="0051599A"/>
    <w:rsid w:val="00526C35"/>
    <w:rsid w:val="00545B65"/>
    <w:rsid w:val="005663F7"/>
    <w:rsid w:val="005E4EDB"/>
    <w:rsid w:val="005F491B"/>
    <w:rsid w:val="005F7C29"/>
    <w:rsid w:val="006245DB"/>
    <w:rsid w:val="00630E11"/>
    <w:rsid w:val="006454B0"/>
    <w:rsid w:val="00650E52"/>
    <w:rsid w:val="0067245C"/>
    <w:rsid w:val="006B215A"/>
    <w:rsid w:val="00715161"/>
    <w:rsid w:val="007201DA"/>
    <w:rsid w:val="00724F98"/>
    <w:rsid w:val="007344DC"/>
    <w:rsid w:val="007430DB"/>
    <w:rsid w:val="00790E34"/>
    <w:rsid w:val="00791E45"/>
    <w:rsid w:val="007A746A"/>
    <w:rsid w:val="007B2835"/>
    <w:rsid w:val="007B397E"/>
    <w:rsid w:val="007E22E2"/>
    <w:rsid w:val="00810C06"/>
    <w:rsid w:val="0084422C"/>
    <w:rsid w:val="0087216C"/>
    <w:rsid w:val="008829A4"/>
    <w:rsid w:val="008A12EA"/>
    <w:rsid w:val="00901F66"/>
    <w:rsid w:val="00944757"/>
    <w:rsid w:val="009473F5"/>
    <w:rsid w:val="00965883"/>
    <w:rsid w:val="009922CC"/>
    <w:rsid w:val="00994D2F"/>
    <w:rsid w:val="009D5EC1"/>
    <w:rsid w:val="009E40DC"/>
    <w:rsid w:val="00A058B3"/>
    <w:rsid w:val="00A740CF"/>
    <w:rsid w:val="00A870FE"/>
    <w:rsid w:val="00AE416C"/>
    <w:rsid w:val="00AE4981"/>
    <w:rsid w:val="00B32FD0"/>
    <w:rsid w:val="00B85B86"/>
    <w:rsid w:val="00B93947"/>
    <w:rsid w:val="00B96786"/>
    <w:rsid w:val="00BB7877"/>
    <w:rsid w:val="00C036E3"/>
    <w:rsid w:val="00C10CAD"/>
    <w:rsid w:val="00C47AC6"/>
    <w:rsid w:val="00C52F50"/>
    <w:rsid w:val="00C57CD0"/>
    <w:rsid w:val="00C72E0E"/>
    <w:rsid w:val="00D33261"/>
    <w:rsid w:val="00D355C1"/>
    <w:rsid w:val="00D41DD0"/>
    <w:rsid w:val="00D42444"/>
    <w:rsid w:val="00D43BA4"/>
    <w:rsid w:val="00D65F0C"/>
    <w:rsid w:val="00E0463D"/>
    <w:rsid w:val="00E2388F"/>
    <w:rsid w:val="00E376FF"/>
    <w:rsid w:val="00E37BA8"/>
    <w:rsid w:val="00E73290"/>
    <w:rsid w:val="00EA6F43"/>
    <w:rsid w:val="00EF1BED"/>
    <w:rsid w:val="00F07518"/>
    <w:rsid w:val="00F25C0E"/>
    <w:rsid w:val="00F41FAE"/>
    <w:rsid w:val="00F63ACF"/>
    <w:rsid w:val="00F86642"/>
    <w:rsid w:val="00FA2EB9"/>
    <w:rsid w:val="00FF6D46"/>
    <w:rsid w:val="00FF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80C7"/>
  <w15:chartTrackingRefBased/>
  <w15:docId w15:val="{3F8D602D-D9CC-4A5C-B644-55A739D1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16C"/>
    <w:pPr>
      <w:ind w:left="720"/>
      <w:contextualSpacing/>
    </w:pPr>
  </w:style>
  <w:style w:type="paragraph" w:styleId="Header">
    <w:name w:val="header"/>
    <w:basedOn w:val="Normal"/>
    <w:link w:val="HeaderChar"/>
    <w:uiPriority w:val="99"/>
    <w:semiHidden/>
    <w:unhideWhenUsed/>
    <w:rsid w:val="00C72E0E"/>
    <w:pPr>
      <w:spacing w:after="0" w:line="240" w:lineRule="auto"/>
    </w:pPr>
    <w:rPr>
      <w:rFonts w:ascii="Times New Roman" w:hAnsi="Times New Roman" w:cs="Times New Roman"/>
      <w:sz w:val="24"/>
      <w:szCs w:val="24"/>
      <w:lang w:val="en-US"/>
    </w:rPr>
  </w:style>
  <w:style w:type="character" w:customStyle="1" w:styleId="HeaderChar">
    <w:name w:val="Header Char"/>
    <w:basedOn w:val="DefaultParagraphFont"/>
    <w:link w:val="Header"/>
    <w:uiPriority w:val="99"/>
    <w:semiHidden/>
    <w:rsid w:val="00C72E0E"/>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Godfrey</dc:creator>
  <cp:keywords/>
  <dc:description/>
  <cp:lastModifiedBy>Konrad  Hayes</cp:lastModifiedBy>
  <cp:revision>122</cp:revision>
  <dcterms:created xsi:type="dcterms:W3CDTF">2022-04-01T08:40:00Z</dcterms:created>
  <dcterms:modified xsi:type="dcterms:W3CDTF">2022-04-11T14:54:00Z</dcterms:modified>
</cp:coreProperties>
</file>